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94" w:rsidRDefault="00717E94">
      <w:pPr>
        <w:jc w:val="both"/>
      </w:pPr>
      <w:r>
        <w:t>All,</w:t>
      </w:r>
    </w:p>
    <w:p w:rsidR="00CB2C4B" w:rsidRDefault="00CB2C4B">
      <w:pPr>
        <w:jc w:val="both"/>
      </w:pPr>
    </w:p>
    <w:p w:rsidR="00C510BE" w:rsidRDefault="00F81DBB">
      <w:pPr>
        <w:jc w:val="both"/>
      </w:pPr>
      <w:bookmarkStart w:id="0" w:name="OLE_LINK1"/>
      <w:bookmarkStart w:id="1" w:name="OLE_LINK2"/>
      <w:r>
        <w:t>The</w:t>
      </w:r>
      <w:r w:rsidR="00CB2C4B">
        <w:t xml:space="preserve"> </w:t>
      </w:r>
      <w:r w:rsidR="001E6952">
        <w:t xml:space="preserve">annual </w:t>
      </w:r>
      <w:r w:rsidR="00F524EB">
        <w:t>“Severe Weather</w:t>
      </w:r>
      <w:r w:rsidR="007E4A21">
        <w:t xml:space="preserve"> Drill</w:t>
      </w:r>
      <w:r w:rsidR="00F524EB">
        <w:t xml:space="preserve">” as </w:t>
      </w:r>
      <w:r w:rsidR="00F524EB" w:rsidRPr="000872DC">
        <w:t>required</w:t>
      </w:r>
      <w:r w:rsidR="00F524EB" w:rsidRPr="000872DC">
        <w:rPr>
          <w:i/>
        </w:rPr>
        <w:t xml:space="preserve"> </w:t>
      </w:r>
      <w:r w:rsidR="00F524EB">
        <w:t>by the</w:t>
      </w:r>
      <w:r w:rsidR="00230818">
        <w:t xml:space="preserve"> Nodal Operating </w:t>
      </w:r>
      <w:r w:rsidR="00F524EB">
        <w:t>Guides, Section 1.</w:t>
      </w:r>
      <w:r w:rsidR="00230818">
        <w:t>5.4</w:t>
      </w:r>
      <w:r w:rsidR="007E4A21">
        <w:t>,</w:t>
      </w:r>
      <w:r w:rsidR="00CB2C4B">
        <w:t xml:space="preserve"> will be conducted</w:t>
      </w:r>
      <w:r w:rsidR="00F86A33">
        <w:t xml:space="preserve"> </w:t>
      </w:r>
      <w:r w:rsidR="0073579D">
        <w:t xml:space="preserve">November </w:t>
      </w:r>
      <w:r w:rsidR="00230818">
        <w:t>16</w:t>
      </w:r>
      <w:r w:rsidR="00DB74EA" w:rsidRPr="00DB74EA">
        <w:rPr>
          <w:vertAlign w:val="superscript"/>
        </w:rPr>
        <w:t>th</w:t>
      </w:r>
      <w:r w:rsidR="00230818">
        <w:t>, and 17</w:t>
      </w:r>
      <w:r w:rsidR="00DB74EA" w:rsidRPr="00DB74EA">
        <w:rPr>
          <w:vertAlign w:val="superscript"/>
        </w:rPr>
        <w:t>th</w:t>
      </w:r>
      <w:r w:rsidR="00C00CAA">
        <w:t>,</w:t>
      </w:r>
      <w:r w:rsidR="00E81F59">
        <w:t xml:space="preserve"> </w:t>
      </w:r>
      <w:r w:rsidR="0073579D">
        <w:t>20</w:t>
      </w:r>
      <w:r w:rsidR="00230818">
        <w:t>11</w:t>
      </w:r>
      <w:r w:rsidR="00D737C8">
        <w:t>.</w:t>
      </w:r>
      <w:r w:rsidR="00E67781">
        <w:t xml:space="preserve"> </w:t>
      </w:r>
      <w:bookmarkEnd w:id="0"/>
      <w:bookmarkEnd w:id="1"/>
      <w:r w:rsidR="00E67781">
        <w:t xml:space="preserve"> </w:t>
      </w:r>
    </w:p>
    <w:p w:rsidR="00C510BE" w:rsidRDefault="00C510BE">
      <w:pPr>
        <w:jc w:val="both"/>
      </w:pPr>
      <w:r w:rsidRPr="00C510BE">
        <w:rPr>
          <w:b/>
        </w:rPr>
        <w:t>Part of the requirement from this section states that</w:t>
      </w:r>
      <w:r>
        <w:rPr>
          <w:b/>
        </w:rPr>
        <w:t xml:space="preserve">: </w:t>
      </w:r>
      <w:r w:rsidRPr="00C510BE">
        <w:rPr>
          <w:b/>
        </w:rPr>
        <w:t>“Operators for QSEs that provide Ancillary Services and TOs are required to participate in the drill.”</w:t>
      </w:r>
      <w:r>
        <w:t xml:space="preserve">  </w:t>
      </w:r>
    </w:p>
    <w:p w:rsidR="00C510BE" w:rsidRDefault="00C510BE">
      <w:pPr>
        <w:jc w:val="both"/>
      </w:pPr>
    </w:p>
    <w:p w:rsidR="007E4A21" w:rsidRDefault="00D737C8">
      <w:pPr>
        <w:jc w:val="both"/>
      </w:pPr>
      <w:r>
        <w:t>Th</w:t>
      </w:r>
      <w:r w:rsidR="00E67781">
        <w:t>is year’s D</w:t>
      </w:r>
      <w:r>
        <w:t xml:space="preserve">rill </w:t>
      </w:r>
      <w:r w:rsidR="00717E94">
        <w:t xml:space="preserve">will </w:t>
      </w:r>
      <w:r w:rsidR="00DB74EA">
        <w:t>focus around the events of February 2</w:t>
      </w:r>
      <w:r w:rsidR="00DB74EA" w:rsidRPr="00DB74EA">
        <w:rPr>
          <w:vertAlign w:val="superscript"/>
        </w:rPr>
        <w:t>nd</w:t>
      </w:r>
      <w:r w:rsidR="00DB74EA">
        <w:t xml:space="preserve"> and </w:t>
      </w:r>
      <w:r w:rsidR="00C510BE">
        <w:t xml:space="preserve">we will </w:t>
      </w:r>
      <w:r w:rsidR="00D865F6">
        <w:t>simulate</w:t>
      </w:r>
      <w:r w:rsidR="00DB74EA">
        <w:t xml:space="preserve"> </w:t>
      </w:r>
      <w:r w:rsidR="00C510BE">
        <w:t xml:space="preserve">those events as closely as possible. </w:t>
      </w:r>
      <w:r w:rsidR="008C1A1F">
        <w:t xml:space="preserve">The Drill will begin at 0730 on Nov. </w:t>
      </w:r>
      <w:r w:rsidR="00230818">
        <w:t>16</w:t>
      </w:r>
      <w:r w:rsidR="008C1A1F">
        <w:t xml:space="preserve">, and simulate </w:t>
      </w:r>
      <w:r w:rsidR="00230818">
        <w:t xml:space="preserve">moving through the days leading up to the cold front reaching Texas.  We will begin at 0730 </w:t>
      </w:r>
      <w:r w:rsidR="008425B0">
        <w:t xml:space="preserve">on Nov. 16 </w:t>
      </w:r>
      <w:r w:rsidR="00230818">
        <w:t xml:space="preserve">with Communications Testing and move through OCN, </w:t>
      </w:r>
      <w:r w:rsidR="003F30AA">
        <w:t xml:space="preserve">Advisory and Watch. This will allow the Resources adequate time to prepare details of the preparedness for the approaching cold front. </w:t>
      </w:r>
      <w:r w:rsidR="00E67781">
        <w:t xml:space="preserve">  </w:t>
      </w:r>
      <w:r w:rsidR="008C1A1F">
        <w:t xml:space="preserve">(See Drill Script for </w:t>
      </w:r>
      <w:r w:rsidR="008B3861">
        <w:t>details)</w:t>
      </w:r>
    </w:p>
    <w:p w:rsidR="000872DC" w:rsidRDefault="000872DC">
      <w:pPr>
        <w:jc w:val="both"/>
      </w:pPr>
    </w:p>
    <w:p w:rsidR="003F30AA" w:rsidRDefault="000872DC" w:rsidP="000872DC">
      <w:pPr>
        <w:jc w:val="both"/>
      </w:pPr>
      <w:r>
        <w:t xml:space="preserve">For compliance </w:t>
      </w:r>
      <w:r w:rsidR="007E4A21">
        <w:t>purposes</w:t>
      </w:r>
      <w:r>
        <w:t xml:space="preserve">, it will be necessary to document your company’s participation. </w:t>
      </w:r>
    </w:p>
    <w:p w:rsidR="000872DC" w:rsidRDefault="000872DC" w:rsidP="000872DC">
      <w:pPr>
        <w:jc w:val="both"/>
      </w:pPr>
      <w:r>
        <w:t>Drill l</w:t>
      </w:r>
      <w:r w:rsidRPr="00CB2C4B">
        <w:t>ogs</w:t>
      </w:r>
      <w:r>
        <w:t>, attendance records, and a comprehensive training plan will be used to meet these requirements.</w:t>
      </w:r>
      <w:r w:rsidR="00E67781">
        <w:t xml:space="preserve">  </w:t>
      </w:r>
      <w:r>
        <w:t xml:space="preserve">Your company is </w:t>
      </w:r>
      <w:r w:rsidR="00E67781">
        <w:t xml:space="preserve">required </w:t>
      </w:r>
      <w:r>
        <w:t xml:space="preserve">to develop its own </w:t>
      </w:r>
      <w:r w:rsidR="00E67781">
        <w:t>additional in-house D</w:t>
      </w:r>
      <w:r>
        <w:t xml:space="preserve">rill scenarios, which should include </w:t>
      </w:r>
      <w:r w:rsidR="00E67781">
        <w:t xml:space="preserve">coordination and </w:t>
      </w:r>
      <w:r>
        <w:t>participation with neighboring TOs and QSEs.</w:t>
      </w:r>
      <w:r w:rsidR="00E67781">
        <w:t xml:space="preserve">  Companies should also conduct a post-mortem Critique immediately following the Drill, and apply this time toward ERCOT’s </w:t>
      </w:r>
      <w:r w:rsidR="00816777">
        <w:t>32</w:t>
      </w:r>
      <w:r w:rsidR="00E67781">
        <w:t xml:space="preserve">-hour reliability training requirement.  Finally, we would encourage the senior management of all companies to participate in the Drill.   </w:t>
      </w:r>
      <w:r w:rsidR="007E4A21">
        <w:t xml:space="preserve">  </w:t>
      </w:r>
    </w:p>
    <w:p w:rsidR="000872DC" w:rsidRDefault="000872DC">
      <w:pPr>
        <w:jc w:val="both"/>
      </w:pPr>
    </w:p>
    <w:p w:rsidR="008B3861" w:rsidRDefault="00717E94" w:rsidP="008A0C4A">
      <w:pPr>
        <w:jc w:val="both"/>
      </w:pPr>
      <w:r>
        <w:t xml:space="preserve">ERCOT will coordinate the </w:t>
      </w:r>
      <w:r w:rsidR="00E67781">
        <w:t>D</w:t>
      </w:r>
      <w:r>
        <w:t xml:space="preserve">rill from its </w:t>
      </w:r>
      <w:r w:rsidR="00CB2C4B">
        <w:t>Training Center in Taylor</w:t>
      </w:r>
      <w:r w:rsidR="007A65D5">
        <w:t xml:space="preserve"> b</w:t>
      </w:r>
      <w:r w:rsidR="008B3861">
        <w:t xml:space="preserve">etween the </w:t>
      </w:r>
      <w:r w:rsidR="0022151F" w:rsidRPr="00FA6476">
        <w:t>hours</w:t>
      </w:r>
      <w:r w:rsidR="008B3861">
        <w:t xml:space="preserve"> of </w:t>
      </w:r>
      <w:r w:rsidR="00FA6476">
        <w:t>0</w:t>
      </w:r>
      <w:r w:rsidR="008B3861">
        <w:t>730</w:t>
      </w:r>
      <w:r w:rsidR="00FA6476">
        <w:t>–</w:t>
      </w:r>
      <w:r w:rsidR="008B3861">
        <w:t>16</w:t>
      </w:r>
      <w:r w:rsidR="00565E39">
        <w:t>3</w:t>
      </w:r>
      <w:r w:rsidR="008B3861">
        <w:t>0 on November 1</w:t>
      </w:r>
      <w:r w:rsidR="008425B0">
        <w:t>6</w:t>
      </w:r>
      <w:r w:rsidR="007A65D5" w:rsidRPr="007A65D5">
        <w:rPr>
          <w:vertAlign w:val="superscript"/>
        </w:rPr>
        <w:t>th</w:t>
      </w:r>
      <w:r w:rsidR="007A65D5">
        <w:t xml:space="preserve"> </w:t>
      </w:r>
      <w:r w:rsidR="008425B0">
        <w:t>and 17</w:t>
      </w:r>
      <w:r w:rsidR="007A65D5" w:rsidRPr="007A65D5">
        <w:rPr>
          <w:vertAlign w:val="superscript"/>
        </w:rPr>
        <w:t>th</w:t>
      </w:r>
      <w:r w:rsidR="008425B0">
        <w:t>.</w:t>
      </w:r>
      <w:r w:rsidR="003F30AA">
        <w:t xml:space="preserve"> </w:t>
      </w:r>
      <w:r w:rsidR="0022151F" w:rsidRPr="00FA6476">
        <w:t xml:space="preserve"> </w:t>
      </w:r>
      <w:r w:rsidR="008425B0">
        <w:t>O</w:t>
      </w:r>
      <w:r w:rsidR="0073694E" w:rsidRPr="00FA6476">
        <w:t>perators</w:t>
      </w:r>
      <w:r w:rsidR="0073694E">
        <w:t xml:space="preserve"> will be available</w:t>
      </w:r>
      <w:r w:rsidR="008A0C4A">
        <w:t xml:space="preserve"> </w:t>
      </w:r>
      <w:r w:rsidR="0073694E">
        <w:t>to answer questions</w:t>
      </w:r>
      <w:r w:rsidR="0022151F">
        <w:t xml:space="preserve"> </w:t>
      </w:r>
      <w:r w:rsidR="0073694E">
        <w:t xml:space="preserve">and make log entries as </w:t>
      </w:r>
      <w:r w:rsidR="00E67781">
        <w:t>D</w:t>
      </w:r>
      <w:r w:rsidR="0073694E">
        <w:t xml:space="preserve">rill participants report simulated system conditions. </w:t>
      </w:r>
      <w:r w:rsidR="007E4A21">
        <w:t xml:space="preserve"> </w:t>
      </w:r>
      <w:r w:rsidR="00FA6476">
        <w:t>No one will be available after 1</w:t>
      </w:r>
      <w:r w:rsidR="008B3861">
        <w:t>6</w:t>
      </w:r>
      <w:r w:rsidR="00565E39">
        <w:t>3</w:t>
      </w:r>
      <w:r w:rsidR="008B3861">
        <w:t>0</w:t>
      </w:r>
      <w:r w:rsidR="00FA6476">
        <w:t xml:space="preserve">. </w:t>
      </w:r>
    </w:p>
    <w:p w:rsidR="0003517B" w:rsidRDefault="008A0C4A">
      <w:pPr>
        <w:jc w:val="both"/>
      </w:pPr>
      <w:r w:rsidRPr="0022151F">
        <w:rPr>
          <w:b/>
          <w:u w:val="single"/>
        </w:rPr>
        <w:t>Please do not call the ERCOT control room</w:t>
      </w:r>
      <w:r w:rsidR="001C66AD">
        <w:rPr>
          <w:b/>
          <w:u w:val="single"/>
        </w:rPr>
        <w:t>s</w:t>
      </w:r>
      <w:r w:rsidR="007347A7">
        <w:rPr>
          <w:b/>
          <w:u w:val="single"/>
        </w:rPr>
        <w:t xml:space="preserve"> at anytime</w:t>
      </w:r>
      <w:r w:rsidR="001C66AD">
        <w:rPr>
          <w:b/>
          <w:u w:val="single"/>
        </w:rPr>
        <w:t xml:space="preserve"> for </w:t>
      </w:r>
      <w:r w:rsidR="00E67781">
        <w:rPr>
          <w:b/>
          <w:u w:val="single"/>
        </w:rPr>
        <w:t>D</w:t>
      </w:r>
      <w:r w:rsidR="001C66AD">
        <w:rPr>
          <w:b/>
          <w:u w:val="single"/>
        </w:rPr>
        <w:t>rill questions</w:t>
      </w:r>
      <w:r w:rsidRPr="0022151F">
        <w:rPr>
          <w:b/>
          <w:u w:val="single"/>
        </w:rPr>
        <w:t>.</w:t>
      </w:r>
      <w:r w:rsidRPr="00623682">
        <w:rPr>
          <w:b/>
        </w:rPr>
        <w:t xml:space="preserve"> </w:t>
      </w:r>
      <w:r w:rsidR="007E4A21">
        <w:rPr>
          <w:b/>
        </w:rPr>
        <w:t xml:space="preserve"> </w:t>
      </w:r>
    </w:p>
    <w:p w:rsidR="008B3861" w:rsidRDefault="008B3861">
      <w:pPr>
        <w:jc w:val="both"/>
      </w:pPr>
    </w:p>
    <w:p w:rsidR="00B9209E" w:rsidRPr="00B9209E" w:rsidRDefault="008A616C" w:rsidP="00B9209E">
      <w:pPr>
        <w:jc w:val="both"/>
        <w:rPr>
          <w:b/>
        </w:rPr>
      </w:pPr>
      <w:r>
        <w:t xml:space="preserve">Because the </w:t>
      </w:r>
      <w:smartTag w:uri="urn:schemas-microsoft-com:office:smarttags" w:element="place">
        <w:smartTag w:uri="urn:schemas-microsoft-com:office:smarttags" w:element="PlaceName">
          <w:r>
            <w:t>Training</w:t>
          </w:r>
        </w:smartTag>
        <w:r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does not have turret phones, each</w:t>
      </w:r>
      <w:r w:rsidR="00DE5EE7">
        <w:t xml:space="preserve"> </w:t>
      </w:r>
      <w:r w:rsidR="00E67781">
        <w:t>D</w:t>
      </w:r>
      <w:r w:rsidR="00DE5EE7">
        <w:t>rill participant has been assigned</w:t>
      </w:r>
      <w:r w:rsidR="007E4A21">
        <w:t xml:space="preserve"> a</w:t>
      </w:r>
      <w:r w:rsidR="00DE5EE7">
        <w:t xml:space="preserve"> </w:t>
      </w:r>
      <w:r>
        <w:t xml:space="preserve">number to call </w:t>
      </w:r>
      <w:r w:rsidR="00FA6476">
        <w:t>during</w:t>
      </w:r>
      <w:r w:rsidR="008A0C4A">
        <w:t xml:space="preserve"> the</w:t>
      </w:r>
      <w:r>
        <w:t xml:space="preserve"> drill.</w:t>
      </w:r>
      <w:r w:rsidR="00DB3292">
        <w:t xml:space="preserve"> </w:t>
      </w:r>
      <w:r w:rsidR="007E4A21">
        <w:t xml:space="preserve"> </w:t>
      </w:r>
      <w:r w:rsidR="00DB3292">
        <w:t>See the attached list for your assigned phone number.</w:t>
      </w:r>
      <w:r>
        <w:t xml:space="preserve"> </w:t>
      </w:r>
      <w:r w:rsidR="007E4A21">
        <w:t xml:space="preserve"> </w:t>
      </w:r>
      <w:r w:rsidR="00DE5EE7">
        <w:t>Please</w:t>
      </w:r>
      <w:r>
        <w:t xml:space="preserve"> only use </w:t>
      </w:r>
      <w:r w:rsidR="00343562">
        <w:t xml:space="preserve">your designated </w:t>
      </w:r>
      <w:r w:rsidR="00DE5EE7">
        <w:t>number</w:t>
      </w:r>
      <w:r>
        <w:t xml:space="preserve">. </w:t>
      </w:r>
      <w:r w:rsidR="007E4A21">
        <w:t xml:space="preserve"> </w:t>
      </w:r>
      <w:r>
        <w:t>This will</w:t>
      </w:r>
      <w:r w:rsidR="00DE5EE7">
        <w:t xml:space="preserve"> </w:t>
      </w:r>
      <w:r w:rsidR="00E42FA8">
        <w:t>help us facilitate</w:t>
      </w:r>
      <w:r w:rsidR="00DE5EE7">
        <w:t xml:space="preserve"> the volume of calls.</w:t>
      </w:r>
      <w:r w:rsidR="007E4A21">
        <w:t xml:space="preserve"> </w:t>
      </w:r>
      <w:r w:rsidR="0094588D">
        <w:t xml:space="preserve"> </w:t>
      </w:r>
      <w:r w:rsidR="0022151F">
        <w:t xml:space="preserve">If you are not on the list, please contact </w:t>
      </w:r>
      <w:r w:rsidR="00FA6476">
        <w:t>me</w:t>
      </w:r>
      <w:r w:rsidR="0022151F">
        <w:t xml:space="preserve"> via e-</w:t>
      </w:r>
      <w:r w:rsidR="0022151F" w:rsidRPr="00B9209E">
        <w:t xml:space="preserve">mail and </w:t>
      </w:r>
      <w:r w:rsidR="00096179">
        <w:t>we</w:t>
      </w:r>
      <w:r w:rsidR="0022151F" w:rsidRPr="00B9209E">
        <w:t xml:space="preserve"> will assign your company a</w:t>
      </w:r>
      <w:r w:rsidR="001C66AD" w:rsidRPr="00B9209E">
        <w:t xml:space="preserve"> </w:t>
      </w:r>
      <w:r w:rsidR="0022151F" w:rsidRPr="00B9209E">
        <w:t>number.</w:t>
      </w:r>
      <w:r w:rsidR="00B9209E" w:rsidRPr="00B9209E">
        <w:t xml:space="preserve"> </w:t>
      </w:r>
      <w:r w:rsidR="007E4A21">
        <w:t xml:space="preserve"> </w:t>
      </w:r>
      <w:r w:rsidR="00B9209E" w:rsidRPr="00B9209E">
        <w:t xml:space="preserve">ERCOT’s fax number for the drill </w:t>
      </w:r>
      <w:r w:rsidR="00654C85" w:rsidRPr="00B9209E">
        <w:t xml:space="preserve">is </w:t>
      </w:r>
      <w:r w:rsidR="00654C85">
        <w:t>(</w:t>
      </w:r>
      <w:r w:rsidR="00B9209E" w:rsidRPr="00B9209E">
        <w:t>512</w:t>
      </w:r>
      <w:r w:rsidR="00654C85">
        <w:t xml:space="preserve">) </w:t>
      </w:r>
      <w:r w:rsidR="00B9209E" w:rsidRPr="00B9209E">
        <w:t>248-3887.</w:t>
      </w:r>
    </w:p>
    <w:p w:rsidR="004177A9" w:rsidRDefault="004177A9">
      <w:pPr>
        <w:jc w:val="both"/>
      </w:pPr>
    </w:p>
    <w:p w:rsidR="00582F34" w:rsidRDefault="00717E94" w:rsidP="00E42FA8">
      <w:pPr>
        <w:jc w:val="both"/>
      </w:pPr>
      <w:r>
        <w:t>Please RSVP to</w:t>
      </w:r>
      <w:r w:rsidR="00E00DAA">
        <w:t xml:space="preserve"> </w:t>
      </w:r>
      <w:hyperlink r:id="rId7" w:history="1">
        <w:r w:rsidR="00C47614">
          <w:rPr>
            <w:rStyle w:val="Hyperlink"/>
          </w:rPr>
          <w:t>doatman@ercot.com</w:t>
        </w:r>
      </w:hyperlink>
      <w:r>
        <w:t xml:space="preserve"> by </w:t>
      </w:r>
      <w:r w:rsidR="00E67781">
        <w:t>October</w:t>
      </w:r>
      <w:r w:rsidR="00816777">
        <w:t xml:space="preserve"> </w:t>
      </w:r>
      <w:r w:rsidR="007A65D5">
        <w:t>7</w:t>
      </w:r>
      <w:r w:rsidR="00E67781">
        <w:t xml:space="preserve">, </w:t>
      </w:r>
      <w:r w:rsidR="007A65D5">
        <w:t>2011</w:t>
      </w:r>
      <w:r w:rsidR="00582F34">
        <w:t xml:space="preserve"> and include the following</w:t>
      </w:r>
      <w:r w:rsidR="00E67781">
        <w:t xml:space="preserve"> required information</w:t>
      </w:r>
      <w:r w:rsidR="00582F34">
        <w:t>:</w:t>
      </w:r>
    </w:p>
    <w:p w:rsidR="00582F34" w:rsidRDefault="00582F34" w:rsidP="00E42FA8">
      <w:pPr>
        <w:jc w:val="both"/>
      </w:pPr>
    </w:p>
    <w:p w:rsidR="00582F34" w:rsidRDefault="00582F34" w:rsidP="00582F34">
      <w:pPr>
        <w:numPr>
          <w:ilvl w:val="0"/>
          <w:numId w:val="1"/>
        </w:numPr>
        <w:jc w:val="both"/>
      </w:pPr>
      <w:r>
        <w:t>Y</w:t>
      </w:r>
      <w:r w:rsidR="0023044F">
        <w:t>our company’s Drill Coordinator</w:t>
      </w:r>
      <w:r w:rsidR="00717E94">
        <w:t xml:space="preserve"> and </w:t>
      </w:r>
      <w:r w:rsidR="00377487">
        <w:t xml:space="preserve">his/her </w:t>
      </w:r>
      <w:r w:rsidR="00717E94">
        <w:t>phone number</w:t>
      </w:r>
      <w:r w:rsidR="00377487">
        <w:t>.</w:t>
      </w:r>
      <w:r w:rsidR="00717E94">
        <w:t xml:space="preserve"> </w:t>
      </w:r>
    </w:p>
    <w:p w:rsidR="00582F34" w:rsidRDefault="00582F34" w:rsidP="00582F34">
      <w:pPr>
        <w:numPr>
          <w:ilvl w:val="0"/>
          <w:numId w:val="1"/>
        </w:numPr>
        <w:jc w:val="both"/>
      </w:pPr>
      <w:r>
        <w:t>T</w:t>
      </w:r>
      <w:r w:rsidR="00120072">
        <w:t xml:space="preserve">he phone number of the site </w:t>
      </w:r>
      <w:r w:rsidR="00E42FA8">
        <w:t xml:space="preserve">from </w:t>
      </w:r>
      <w:r w:rsidR="00120072">
        <w:t xml:space="preserve">which you intend to run your </w:t>
      </w:r>
      <w:r w:rsidR="00E67781">
        <w:t>D</w:t>
      </w:r>
      <w:r w:rsidR="00120072">
        <w:t xml:space="preserve">rill. </w:t>
      </w:r>
      <w:r w:rsidR="00B65FDC">
        <w:t xml:space="preserve"> </w:t>
      </w:r>
      <w:r w:rsidR="00120072">
        <w:t xml:space="preserve">These numbers will be </w:t>
      </w:r>
      <w:r w:rsidR="00E67781">
        <w:t xml:space="preserve">assembled into one phone list to be used by </w:t>
      </w:r>
      <w:r w:rsidR="00120072">
        <w:t xml:space="preserve">all </w:t>
      </w:r>
      <w:r w:rsidR="00E67781">
        <w:t>D</w:t>
      </w:r>
      <w:r w:rsidR="00120072">
        <w:t>rill participants</w:t>
      </w:r>
      <w:r w:rsidR="00E67781">
        <w:t>,</w:t>
      </w:r>
      <w:r w:rsidR="00120072">
        <w:t xml:space="preserve"> in order to facilitate </w:t>
      </w:r>
      <w:r w:rsidR="00E67781">
        <w:t>inter-</w:t>
      </w:r>
      <w:r w:rsidR="00120072">
        <w:t>communication.</w:t>
      </w:r>
      <w:r w:rsidR="00E42FA8">
        <w:t xml:space="preserve"> </w:t>
      </w:r>
    </w:p>
    <w:p w:rsidR="00E42FA8" w:rsidRDefault="00582F34" w:rsidP="00582F34">
      <w:pPr>
        <w:numPr>
          <w:ilvl w:val="0"/>
          <w:numId w:val="1"/>
        </w:numPr>
        <w:jc w:val="both"/>
      </w:pPr>
      <w:r>
        <w:t>A</w:t>
      </w:r>
      <w:r w:rsidR="00E42FA8">
        <w:t xml:space="preserve"> copy of your training plan</w:t>
      </w:r>
      <w:r w:rsidR="00DD54FD">
        <w:t>.</w:t>
      </w:r>
      <w:r w:rsidR="00B65FDC">
        <w:t xml:space="preserve"> </w:t>
      </w:r>
      <w:r w:rsidR="00E42FA8">
        <w:t xml:space="preserve"> </w:t>
      </w:r>
      <w:r w:rsidR="006823FC">
        <w:t>Y</w:t>
      </w:r>
      <w:r w:rsidR="00E42FA8">
        <w:t xml:space="preserve">our plan will be forwarded to </w:t>
      </w:r>
      <w:r w:rsidR="00951CA8">
        <w:t>the Texas Regional Entity (TRE)</w:t>
      </w:r>
      <w:r w:rsidR="00E42FA8">
        <w:t>.</w:t>
      </w:r>
      <w:r w:rsidR="0060072E">
        <w:t xml:space="preserve"> </w:t>
      </w:r>
      <w:hyperlink r:id="rId8" w:history="1">
        <w:r w:rsidR="00C35FA0" w:rsidRPr="00E77F6A">
          <w:rPr>
            <w:rStyle w:val="Hyperlink"/>
          </w:rPr>
          <w:t>protocol@texasre.org</w:t>
        </w:r>
      </w:hyperlink>
      <w:r w:rsidR="00C35FA0">
        <w:t xml:space="preserve"> </w:t>
      </w:r>
    </w:p>
    <w:p w:rsidR="003E44B7" w:rsidRDefault="003E44B7">
      <w:pPr>
        <w:jc w:val="both"/>
      </w:pPr>
    </w:p>
    <w:p w:rsidR="00E81F59" w:rsidRDefault="00E81F59">
      <w:pPr>
        <w:jc w:val="both"/>
      </w:pPr>
      <w:r>
        <w:t>Below is a timeline of events and due dates:</w:t>
      </w:r>
    </w:p>
    <w:p w:rsidR="00E81F59" w:rsidRDefault="00E81F59">
      <w:pPr>
        <w:jc w:val="both"/>
      </w:pPr>
    </w:p>
    <w:p w:rsidR="00E81F59" w:rsidRDefault="0077336C" w:rsidP="00E81F59">
      <w:pPr>
        <w:numPr>
          <w:ilvl w:val="0"/>
          <w:numId w:val="2"/>
        </w:numPr>
        <w:jc w:val="both"/>
      </w:pPr>
      <w:r>
        <w:t>September 1</w:t>
      </w:r>
      <w:r w:rsidR="000E7A86">
        <w:t>9</w:t>
      </w:r>
      <w:r w:rsidR="00E81F59">
        <w:t xml:space="preserve">, </w:t>
      </w:r>
      <w:r w:rsidR="00324058">
        <w:t>20</w:t>
      </w:r>
      <w:r w:rsidR="005E37E4">
        <w:t>11</w:t>
      </w:r>
      <w:r w:rsidR="00E81F59">
        <w:t xml:space="preserve"> – </w:t>
      </w:r>
      <w:r w:rsidR="00E67781">
        <w:t xml:space="preserve">Drill Invite issued by </w:t>
      </w:r>
      <w:r w:rsidR="00E81F59">
        <w:t>ERCOT</w:t>
      </w:r>
      <w:r w:rsidR="00E67781">
        <w:t xml:space="preserve"> to market</w:t>
      </w:r>
      <w:r w:rsidR="00FF1730">
        <w:t>.</w:t>
      </w:r>
    </w:p>
    <w:p w:rsidR="005E37E4" w:rsidRDefault="005E37E4" w:rsidP="00E81F59">
      <w:pPr>
        <w:numPr>
          <w:ilvl w:val="0"/>
          <w:numId w:val="2"/>
        </w:numPr>
        <w:jc w:val="both"/>
      </w:pPr>
      <w:r>
        <w:t xml:space="preserve">September 21, 2011 Drill information and scripts sent out by ERCOT </w:t>
      </w:r>
    </w:p>
    <w:p w:rsidR="00FF1730" w:rsidRDefault="00FF1730" w:rsidP="00E00DAA">
      <w:pPr>
        <w:numPr>
          <w:ilvl w:val="0"/>
          <w:numId w:val="2"/>
        </w:numPr>
        <w:jc w:val="both"/>
      </w:pPr>
      <w:r>
        <w:t xml:space="preserve">October </w:t>
      </w:r>
      <w:r w:rsidR="005E37E4">
        <w:t>3</w:t>
      </w:r>
      <w:r>
        <w:t>,</w:t>
      </w:r>
      <w:r w:rsidR="00671AF6">
        <w:t xml:space="preserve"> </w:t>
      </w:r>
      <w:r w:rsidR="005E37E4">
        <w:t>2011</w:t>
      </w:r>
      <w:r>
        <w:t xml:space="preserve"> – ERCOT Client Relations send out individual follow-up emails on Drill Invite.</w:t>
      </w:r>
    </w:p>
    <w:p w:rsidR="00FF1730" w:rsidRDefault="00FF1730" w:rsidP="00E00DAA">
      <w:pPr>
        <w:numPr>
          <w:ilvl w:val="0"/>
          <w:numId w:val="2"/>
        </w:numPr>
        <w:jc w:val="both"/>
      </w:pPr>
      <w:r>
        <w:t xml:space="preserve">October </w:t>
      </w:r>
      <w:r w:rsidR="005E37E4">
        <w:t>7</w:t>
      </w:r>
      <w:r>
        <w:t xml:space="preserve">, </w:t>
      </w:r>
      <w:r w:rsidR="005E37E4">
        <w:t>2011</w:t>
      </w:r>
      <w:r>
        <w:t>– Drill Participants’ RSVPs due back to ERCOT.</w:t>
      </w:r>
    </w:p>
    <w:p w:rsidR="00E81F59" w:rsidRDefault="00FF1730" w:rsidP="00E00DAA">
      <w:pPr>
        <w:numPr>
          <w:ilvl w:val="0"/>
          <w:numId w:val="2"/>
        </w:numPr>
        <w:jc w:val="both"/>
      </w:pPr>
      <w:r>
        <w:t xml:space="preserve">October </w:t>
      </w:r>
      <w:r w:rsidR="005E37E4">
        <w:t>25</w:t>
      </w:r>
      <w:r w:rsidR="00E81F59">
        <w:t xml:space="preserve">, </w:t>
      </w:r>
      <w:r w:rsidR="005E37E4">
        <w:t>2011</w:t>
      </w:r>
      <w:r w:rsidR="00E81F59">
        <w:t xml:space="preserve"> – </w:t>
      </w:r>
      <w:r>
        <w:t xml:space="preserve">Drill </w:t>
      </w:r>
      <w:r w:rsidR="00E81F59">
        <w:t xml:space="preserve">Conference </w:t>
      </w:r>
      <w:r>
        <w:t>C</w:t>
      </w:r>
      <w:r w:rsidR="00E81F59">
        <w:t>all.</w:t>
      </w:r>
      <w:r w:rsidR="00B65FDC">
        <w:t xml:space="preserve"> </w:t>
      </w:r>
      <w:r w:rsidR="00E81F59">
        <w:t xml:space="preserve"> </w:t>
      </w:r>
      <w:r w:rsidR="00E762B9">
        <w:t xml:space="preserve">There will be two separate </w:t>
      </w:r>
      <w:r>
        <w:t xml:space="preserve">instructional conference </w:t>
      </w:r>
      <w:r w:rsidR="00E762B9">
        <w:t xml:space="preserve">calls; one for TOs and one for QSEs. </w:t>
      </w:r>
      <w:r w:rsidR="00B65FDC">
        <w:t xml:space="preserve"> </w:t>
      </w:r>
      <w:r w:rsidR="00E81F59">
        <w:t xml:space="preserve">Once the </w:t>
      </w:r>
      <w:r>
        <w:t>details are confirmed</w:t>
      </w:r>
      <w:r w:rsidR="00E762B9">
        <w:t>,</w:t>
      </w:r>
      <w:r w:rsidR="00E81F59">
        <w:t xml:space="preserve"> </w:t>
      </w:r>
      <w:r w:rsidR="00E52563">
        <w:t>instructions will</w:t>
      </w:r>
      <w:r w:rsidR="00E81F59">
        <w:t xml:space="preserve"> be e-mailed to all </w:t>
      </w:r>
      <w:r>
        <w:t xml:space="preserve">Drill </w:t>
      </w:r>
      <w:r w:rsidR="00E81F59">
        <w:t>participants.</w:t>
      </w:r>
    </w:p>
    <w:p w:rsidR="00FF1730" w:rsidRDefault="00FF1730" w:rsidP="00E00DAA">
      <w:pPr>
        <w:numPr>
          <w:ilvl w:val="0"/>
          <w:numId w:val="2"/>
        </w:numPr>
        <w:jc w:val="both"/>
      </w:pPr>
      <w:r>
        <w:t xml:space="preserve">November </w:t>
      </w:r>
      <w:r w:rsidR="005E37E4">
        <w:t>16-17</w:t>
      </w:r>
      <w:r>
        <w:t xml:space="preserve">, </w:t>
      </w:r>
      <w:r w:rsidR="005E37E4">
        <w:t>2011</w:t>
      </w:r>
      <w:r>
        <w:t>– Drill day</w:t>
      </w:r>
      <w:r w:rsidR="005B0DDF">
        <w:t>s</w:t>
      </w:r>
      <w:r>
        <w:t xml:space="preserve"> (0730 – 1630).</w:t>
      </w:r>
    </w:p>
    <w:p w:rsidR="00FF1730" w:rsidRDefault="00FF1730" w:rsidP="00E00DAA">
      <w:pPr>
        <w:numPr>
          <w:ilvl w:val="0"/>
          <w:numId w:val="2"/>
        </w:numPr>
        <w:jc w:val="both"/>
      </w:pPr>
      <w:r>
        <w:t xml:space="preserve">November </w:t>
      </w:r>
      <w:r w:rsidR="00C47614">
        <w:t>2</w:t>
      </w:r>
      <w:r w:rsidR="00912F06">
        <w:t>1</w:t>
      </w:r>
      <w:r>
        <w:t xml:space="preserve">, </w:t>
      </w:r>
      <w:r w:rsidR="00912F06">
        <w:t>2011</w:t>
      </w:r>
      <w:r>
        <w:t xml:space="preserve"> – Drill Participants’ Critique responses due back to ERCOT.</w:t>
      </w:r>
    </w:p>
    <w:p w:rsidR="00FF1730" w:rsidRDefault="00E43F9A" w:rsidP="00E00DAA">
      <w:pPr>
        <w:numPr>
          <w:ilvl w:val="0"/>
          <w:numId w:val="2"/>
        </w:numPr>
        <w:jc w:val="both"/>
      </w:pPr>
      <w:r>
        <w:t xml:space="preserve">November 30, December 1, </w:t>
      </w:r>
      <w:r w:rsidR="00912F06">
        <w:t>2011</w:t>
      </w:r>
      <w:r w:rsidR="00FF1730">
        <w:t xml:space="preserve"> – Backup Drill day</w:t>
      </w:r>
      <w:r>
        <w:t>s</w:t>
      </w:r>
      <w:r w:rsidR="00FF1730">
        <w:t>.</w:t>
      </w:r>
    </w:p>
    <w:p w:rsidR="00E81F59" w:rsidRDefault="00E81F59" w:rsidP="00E81F59">
      <w:pPr>
        <w:jc w:val="both"/>
      </w:pPr>
    </w:p>
    <w:p w:rsidR="00DF2A76" w:rsidRDefault="00DF2A76">
      <w:pPr>
        <w:jc w:val="both"/>
      </w:pPr>
      <w:r>
        <w:t>Please be aware that ERCOT will be unable to issue Continuing Education Hours for this Drill!</w:t>
      </w:r>
    </w:p>
    <w:p w:rsidR="006A5B97" w:rsidRDefault="006A5B97">
      <w:pPr>
        <w:jc w:val="both"/>
      </w:pPr>
    </w:p>
    <w:p w:rsidR="006A5B97" w:rsidRDefault="006A5B97">
      <w:pPr>
        <w:jc w:val="both"/>
      </w:pPr>
      <w:r>
        <w:t>Contact me should you have any questions.</w:t>
      </w:r>
    </w:p>
    <w:p w:rsidR="00717E94" w:rsidRDefault="00717E94">
      <w:pPr>
        <w:jc w:val="both"/>
      </w:pPr>
    </w:p>
    <w:p w:rsidR="00717E94" w:rsidRDefault="00717E94">
      <w:pPr>
        <w:jc w:val="both"/>
      </w:pPr>
      <w:r>
        <w:t>Regards,</w:t>
      </w:r>
    </w:p>
    <w:p w:rsidR="00717E94" w:rsidRDefault="00717E94"/>
    <w:p w:rsidR="00C47614" w:rsidRDefault="00C47614">
      <w:r>
        <w:t>Don Oatman</w:t>
      </w:r>
    </w:p>
    <w:p w:rsidR="00C47614" w:rsidRDefault="002265D3">
      <w:r>
        <w:t xml:space="preserve">Sr. </w:t>
      </w:r>
      <w:r w:rsidR="00C47614">
        <w:t>Training Specialist</w:t>
      </w:r>
    </w:p>
    <w:p w:rsidR="00C47614" w:rsidRDefault="00C47614">
      <w:r>
        <w:t>ERCOT System Operations</w:t>
      </w:r>
    </w:p>
    <w:p w:rsidR="00C47614" w:rsidRDefault="00C47614">
      <w:r>
        <w:t>(512) 248-4227</w:t>
      </w:r>
    </w:p>
    <w:sectPr w:rsidR="00C4761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517" w:rsidRDefault="006D2517">
      <w:r>
        <w:separator/>
      </w:r>
    </w:p>
  </w:endnote>
  <w:endnote w:type="continuationSeparator" w:id="0">
    <w:p w:rsidR="006D2517" w:rsidRDefault="006D2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517" w:rsidRDefault="006D2517">
      <w:r>
        <w:separator/>
      </w:r>
    </w:p>
  </w:footnote>
  <w:footnote w:type="continuationSeparator" w:id="0">
    <w:p w:rsidR="006D2517" w:rsidRDefault="006D2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4255B"/>
    <w:multiLevelType w:val="hybridMultilevel"/>
    <w:tmpl w:val="AE12661A"/>
    <w:lvl w:ilvl="0" w:tplc="66ECDB98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3CFE2C7B"/>
    <w:multiLevelType w:val="hybridMultilevel"/>
    <w:tmpl w:val="696CEC86"/>
    <w:lvl w:ilvl="0" w:tplc="66ECDB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EF1076"/>
    <w:multiLevelType w:val="hybridMultilevel"/>
    <w:tmpl w:val="8A182590"/>
    <w:lvl w:ilvl="0" w:tplc="66ECDB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17D8"/>
    <w:rsid w:val="0003517B"/>
    <w:rsid w:val="000668DC"/>
    <w:rsid w:val="00083DBD"/>
    <w:rsid w:val="000872DC"/>
    <w:rsid w:val="00091AE4"/>
    <w:rsid w:val="00096179"/>
    <w:rsid w:val="000E7A86"/>
    <w:rsid w:val="00120072"/>
    <w:rsid w:val="00167459"/>
    <w:rsid w:val="00184424"/>
    <w:rsid w:val="00186C66"/>
    <w:rsid w:val="001C66AD"/>
    <w:rsid w:val="001D3679"/>
    <w:rsid w:val="001D730A"/>
    <w:rsid w:val="001E6952"/>
    <w:rsid w:val="0022151F"/>
    <w:rsid w:val="002265D3"/>
    <w:rsid w:val="0023044F"/>
    <w:rsid w:val="00230818"/>
    <w:rsid w:val="002363CC"/>
    <w:rsid w:val="002B0B26"/>
    <w:rsid w:val="002E7644"/>
    <w:rsid w:val="00317158"/>
    <w:rsid w:val="00324058"/>
    <w:rsid w:val="00334F6D"/>
    <w:rsid w:val="00343562"/>
    <w:rsid w:val="00352938"/>
    <w:rsid w:val="00357172"/>
    <w:rsid w:val="00373435"/>
    <w:rsid w:val="00377487"/>
    <w:rsid w:val="003820E7"/>
    <w:rsid w:val="003D3CE9"/>
    <w:rsid w:val="003D4E3F"/>
    <w:rsid w:val="003E44B7"/>
    <w:rsid w:val="003E5E98"/>
    <w:rsid w:val="003F30AA"/>
    <w:rsid w:val="004177A9"/>
    <w:rsid w:val="004734AB"/>
    <w:rsid w:val="004C17D8"/>
    <w:rsid w:val="004D3286"/>
    <w:rsid w:val="004F2CD8"/>
    <w:rsid w:val="004F3598"/>
    <w:rsid w:val="00531792"/>
    <w:rsid w:val="00565E39"/>
    <w:rsid w:val="00582F34"/>
    <w:rsid w:val="005A65B8"/>
    <w:rsid w:val="005B0DDF"/>
    <w:rsid w:val="005B22E8"/>
    <w:rsid w:val="005E37E4"/>
    <w:rsid w:val="005F2AED"/>
    <w:rsid w:val="0060072E"/>
    <w:rsid w:val="0060669F"/>
    <w:rsid w:val="00613B37"/>
    <w:rsid w:val="00623682"/>
    <w:rsid w:val="00654C85"/>
    <w:rsid w:val="00671AF6"/>
    <w:rsid w:val="006823FC"/>
    <w:rsid w:val="006A5B97"/>
    <w:rsid w:val="006B2164"/>
    <w:rsid w:val="006D2517"/>
    <w:rsid w:val="006F7CAB"/>
    <w:rsid w:val="007055B9"/>
    <w:rsid w:val="00706644"/>
    <w:rsid w:val="00717E94"/>
    <w:rsid w:val="007347A7"/>
    <w:rsid w:val="0073579D"/>
    <w:rsid w:val="0073694E"/>
    <w:rsid w:val="0077336C"/>
    <w:rsid w:val="007A65D5"/>
    <w:rsid w:val="007B0DBF"/>
    <w:rsid w:val="007D4DF8"/>
    <w:rsid w:val="007E4A21"/>
    <w:rsid w:val="00816777"/>
    <w:rsid w:val="00823A01"/>
    <w:rsid w:val="008425B0"/>
    <w:rsid w:val="00846E2B"/>
    <w:rsid w:val="0085409B"/>
    <w:rsid w:val="008617E4"/>
    <w:rsid w:val="00877429"/>
    <w:rsid w:val="008A0C4A"/>
    <w:rsid w:val="008A616C"/>
    <w:rsid w:val="008B3861"/>
    <w:rsid w:val="008C1A1F"/>
    <w:rsid w:val="008C7451"/>
    <w:rsid w:val="008F75F2"/>
    <w:rsid w:val="00912F06"/>
    <w:rsid w:val="0094588D"/>
    <w:rsid w:val="00951CA8"/>
    <w:rsid w:val="00963DBE"/>
    <w:rsid w:val="00964E45"/>
    <w:rsid w:val="0097279E"/>
    <w:rsid w:val="00987E55"/>
    <w:rsid w:val="00996222"/>
    <w:rsid w:val="00A05583"/>
    <w:rsid w:val="00A23610"/>
    <w:rsid w:val="00A37587"/>
    <w:rsid w:val="00AD7205"/>
    <w:rsid w:val="00B304BA"/>
    <w:rsid w:val="00B33092"/>
    <w:rsid w:val="00B65FDC"/>
    <w:rsid w:val="00B9209E"/>
    <w:rsid w:val="00C00CAA"/>
    <w:rsid w:val="00C35FA0"/>
    <w:rsid w:val="00C47614"/>
    <w:rsid w:val="00C510BE"/>
    <w:rsid w:val="00C940EB"/>
    <w:rsid w:val="00CB03FE"/>
    <w:rsid w:val="00CB2C4B"/>
    <w:rsid w:val="00D06070"/>
    <w:rsid w:val="00D543B3"/>
    <w:rsid w:val="00D737C8"/>
    <w:rsid w:val="00D865F6"/>
    <w:rsid w:val="00D96224"/>
    <w:rsid w:val="00DB3292"/>
    <w:rsid w:val="00DB74EA"/>
    <w:rsid w:val="00DD54FD"/>
    <w:rsid w:val="00DE5EE7"/>
    <w:rsid w:val="00DF2A76"/>
    <w:rsid w:val="00E00DAA"/>
    <w:rsid w:val="00E02A2D"/>
    <w:rsid w:val="00E42FA8"/>
    <w:rsid w:val="00E43F9A"/>
    <w:rsid w:val="00E52563"/>
    <w:rsid w:val="00E67781"/>
    <w:rsid w:val="00E762B9"/>
    <w:rsid w:val="00E81F59"/>
    <w:rsid w:val="00F524EB"/>
    <w:rsid w:val="00F56453"/>
    <w:rsid w:val="00F730CD"/>
    <w:rsid w:val="00F81DBB"/>
    <w:rsid w:val="00F86A33"/>
    <w:rsid w:val="00FA6476"/>
    <w:rsid w:val="00FF17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semiHidden/>
    <w:rsid w:val="004C17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872D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872DC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@texasre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blackmer@erc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589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All,</vt:lpstr>
    </vt:vector>
  </TitlesOfParts>
  <Company>ERCOT</Company>
  <LinksUpToDate>false</LinksUpToDate>
  <CharactersWithSpaces>3759</CharactersWithSpaces>
  <SharedDoc>false</SharedDoc>
  <HLinks>
    <vt:vector size="12" baseType="variant">
      <vt:variant>
        <vt:i4>1507382</vt:i4>
      </vt:variant>
      <vt:variant>
        <vt:i4>3</vt:i4>
      </vt:variant>
      <vt:variant>
        <vt:i4>0</vt:i4>
      </vt:variant>
      <vt:variant>
        <vt:i4>5</vt:i4>
      </vt:variant>
      <vt:variant>
        <vt:lpwstr>mailto:protocol@texasre.org</vt:lpwstr>
      </vt:variant>
      <vt:variant>
        <vt:lpwstr/>
      </vt:variant>
      <vt:variant>
        <vt:i4>6619227</vt:i4>
      </vt:variant>
      <vt:variant>
        <vt:i4>0</vt:i4>
      </vt:variant>
      <vt:variant>
        <vt:i4>0</vt:i4>
      </vt:variant>
      <vt:variant>
        <vt:i4>5</vt:i4>
      </vt:variant>
      <vt:variant>
        <vt:lpwstr>mailto:kblackmer@ercot.com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All,</dc:title>
  <dc:subject/>
  <dc:creator>kgrammer</dc:creator>
  <cp:keywords/>
  <dc:description/>
  <cp:lastModifiedBy>Donald House</cp:lastModifiedBy>
  <cp:revision>2</cp:revision>
  <cp:lastPrinted>2006-02-21T15:29:00Z</cp:lastPrinted>
  <dcterms:created xsi:type="dcterms:W3CDTF">2011-09-23T18:56:00Z</dcterms:created>
  <dcterms:modified xsi:type="dcterms:W3CDTF">2011-09-23T18:56:00Z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